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rFonts w:ascii="Palatino Linotype" w:hAnsi="Palatino Linotype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bCs/>
          <w:sz w:val="24"/>
          <w:szCs w:val="24"/>
        </w:rPr>
        <w:t>CHELLAIAH MUTHALAGU</w:t>
      </w:r>
    </w:p>
    <w:p>
      <w:pPr>
        <w:pStyle w:val="Normal"/>
        <w:pBdr>
          <w:bottom w:val="single" w:sz="12" w:space="1" w:color="00000A"/>
        </w:pBdr>
        <w:spacing w:lineRule="auto" w:line="480" w:before="0" w:after="0"/>
        <w:contextualSpacing/>
        <w:jc w:val="center"/>
        <w:rPr>
          <w:rFonts w:ascii="Palatino Linotype" w:hAnsi="Palatino Linotype"/>
          <w:sz w:val="20"/>
          <w:szCs w:val="20"/>
        </w:rPr>
      </w:pPr>
      <w:bookmarkStart w:id="1" w:name="_GoBack1"/>
      <w:bookmarkEnd w:id="1"/>
      <w:r>
        <w:rPr>
          <w:rFonts w:ascii="Palatino Linotype" w:hAnsi="Palatino Linotype"/>
          <w:sz w:val="20"/>
          <w:szCs w:val="20"/>
        </w:rPr>
        <w:t xml:space="preserve">+91-7401738619 </w:t>
      </w:r>
      <w:bookmarkStart w:id="2" w:name="__DdeLink__278_2050882703"/>
      <w:bookmarkEnd w:id="2"/>
      <w:r>
        <w:rPr>
          <w:rFonts w:ascii="Palatino Linotype" w:hAnsi="Palatino Linotype"/>
          <w:sz w:val="20"/>
          <w:szCs w:val="20"/>
        </w:rPr>
        <w:t>| yuvasaran11@gmail.com</w:t>
      </w:r>
    </w:p>
    <w:p>
      <w:pPr>
        <w:pStyle w:val="Normal"/>
        <w:spacing w:before="0" w:after="0"/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before="0" w:after="0"/>
        <w:contextualSpacing/>
        <w:jc w:val="center"/>
        <w:rPr>
          <w:rFonts w:ascii="Palatino Linotype" w:hAnsi="Palatino Linotype"/>
          <w:b/>
          <w:b/>
          <w:szCs w:val="20"/>
        </w:rPr>
      </w:pPr>
      <w:r>
        <w:rPr>
          <w:rFonts w:ascii="Palatino Linotype" w:hAnsi="Palatino Linotype"/>
          <w:b/>
          <w:szCs w:val="20"/>
        </w:rPr>
        <w:t>Mechanical Engineer|CO2 Plant,Dry Ice &amp; Utility Maintenance/Operations|FMCG Indust.Exp</w:t>
      </w:r>
    </w:p>
    <w:p>
      <w:pPr>
        <w:pStyle w:val="Normal"/>
        <w:spacing w:before="0" w:after="0"/>
        <w:contextualSpacing/>
        <w:jc w:val="center"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15 years or rich experience in delivering optimal results by implementing effective maintenance systems</w:t>
      </w:r>
    </w:p>
    <w:p>
      <w:pPr>
        <w:pStyle w:val="Normal"/>
        <w:spacing w:before="0" w:after="0"/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before="0" w:after="0"/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pBdr>
          <w:bottom w:val="single" w:sz="4" w:space="1" w:color="00000A"/>
        </w:pBdr>
        <w:shd w:val="clear" w:fill="D7E2ED"/>
        <w:spacing w:before="0" w:after="0"/>
        <w:contextualSpacing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CAREER PROFILE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Seasoned and technically competent professional, extending career success of 15+ years in managing multiple technical functions with reputed FMCG companies across industry in Maintenance &amp; Utilities.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bookmarkStart w:id="3" w:name="__DdeLink__392_2120023776"/>
      <w:bookmarkStart w:id="4" w:name="__DdeLink__474_1447359094"/>
      <w:r>
        <w:rPr>
          <w:rFonts w:ascii="Carlito" w:hAnsi="Carlito"/>
          <w:sz w:val="21"/>
          <w:szCs w:val="21"/>
        </w:rPr>
        <w:t xml:space="preserve">Enthusiastic professional and Operational Excellence in Utilities as Maintenance &amp; Operation In-charge position of 6 years and Liquid CO2 Manufacturing field as Plant Engineer (Operation &amp; Maintenance) </w:t>
      </w:r>
      <w:bookmarkEnd w:id="3"/>
      <w:bookmarkEnd w:id="4"/>
      <w:r>
        <w:rPr>
          <w:rFonts w:ascii="Carlito" w:hAnsi="Carlito"/>
          <w:sz w:val="21"/>
          <w:szCs w:val="21"/>
        </w:rPr>
        <w:t xml:space="preserve">position of 9 years' Experience and also Dry ice Manager (Operation,Maintenance &amp; Project) position of 4 years 7 months Experience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Possesses Sound Knowledge in ISO 9001:2008 and FSSC 22000:2008 as Internal Auditor Course Completion.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Possessing valuable insights, keen analysis and team approach to implement best practices, adept at working in high pressure environments with strict deadlines and multiple deliverable.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Hands on experience in Breakdown &amp; preventive maintenance, troubleshooting, analysis of breakdowns, RCA, selection of equipment, erection &amp; commissioning, calibration,spares planning, inventory control, product quality control,maintenance, HACCP monitoring,SOP developing,operation &amp; maintenance budgeting.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Well-developed communication, collaboration &amp; team building skills with proficiency at grasping new technical concepts quickly &amp; utilize the same in a productive manner. </w:t>
      </w:r>
    </w:p>
    <w:p>
      <w:pPr>
        <w:pStyle w:val="ListParagraph"/>
        <w:spacing w:lineRule="auto" w:line="240"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</w:r>
    </w:p>
    <w:p>
      <w:pPr>
        <w:pStyle w:val="Normal"/>
        <w:widowControl/>
        <w:pBdr>
          <w:bottom w:val="single" w:sz="4" w:space="1" w:color="00000A"/>
        </w:pBdr>
        <w:shd w:val="clear" w:fill="D7E2ED"/>
        <w:suppressAutoHyphens w:val="true"/>
        <w:bidi w:val="0"/>
        <w:spacing w:before="0" w:after="0"/>
        <w:ind w:left="89" w:right="0" w:hanging="0"/>
        <w:contextualSpacing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FUNCTIONAL COMPETENCIES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Possess sound knowledge of Maintenance &amp; Operation of below-imported CO2 Plants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ASCO CO2 Plant (Feb 2013 to Jan 2017)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Wittemann CO2 Plant (Oct 2012 to Jan 2013)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 xml:space="preserve"> </w:t>
      </w:r>
      <w:r>
        <w:rPr>
          <w:rFonts w:ascii="Carlito" w:hAnsi="Carlito"/>
          <w:sz w:val="21"/>
          <w:szCs w:val="21"/>
        </w:rPr>
        <w:t>Union CO2 Plant (Oct 2012 to Jan 2013)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SICGIL CO2 Plant ( Jan 2008 to Sept 2012)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Possess sound knowledge of Maintenance &amp; Operation of below-imported Compressors</w:t>
        <w:br/>
        <w:t xml:space="preserve"> CO2 reciprocating compressors (Khosla,IR &amp;Carbonic brand)</w:t>
        <w:br/>
        <w:t xml:space="preserve"> NH3 reciprocating compressors (Kirloskar Cummins &amp; GEA brand)</w:t>
        <w:br/>
        <w:t xml:space="preserve"> Freon reciprocating compressors (Bitzer &amp; ASCO brand)</w:t>
        <w:br/>
        <w:t xml:space="preserve"> Air reciprocating compressors (Ateliers Francois brand - 40 bar)</w:t>
        <w:br/>
        <w:t xml:space="preserve"> Air screw compressors (Atlas Copco, Comp Air &amp; Kaeser brand - 10 bar)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b w:val="false"/>
          <w:b w:val="false"/>
          <w:bCs w:val="false"/>
          <w:sz w:val="20"/>
          <w:szCs w:val="20"/>
        </w:rPr>
      </w:pPr>
      <w:r>
        <w:rPr>
          <w:rFonts w:ascii="Carlito" w:hAnsi="Carlito"/>
          <w:sz w:val="21"/>
          <w:szCs w:val="21"/>
        </w:rPr>
        <w:t>Possess sound knowledge of Maintenance &amp; Operation of below-imported chiller systems</w:t>
        <w:br/>
        <w:t xml:space="preserve">   </w:t>
      </w:r>
      <w:r>
        <w:rPr>
          <w:rFonts w:ascii="Carlito" w:hAnsi="Carlito"/>
          <w:b w:val="false"/>
          <w:bCs w:val="false"/>
          <w:sz w:val="21"/>
          <w:szCs w:val="21"/>
        </w:rPr>
        <w:t>Freon based blow molding refrigeration system</w:t>
        <w:br/>
        <w:t xml:space="preserve">   NH3 based process refrigeration system (Hansa brand)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Possess sound knowledge of Maintenance &amp; Operation of below-imported steam boilers</w:t>
        <w:br/>
        <w:t>*  LOOS boiler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</w:t>
      </w:r>
      <w:r>
        <w:rPr>
          <w:rFonts w:ascii="Carlito" w:hAnsi="Carlito"/>
          <w:sz w:val="21"/>
          <w:szCs w:val="21"/>
        </w:rPr>
        <w:t>* Thermax boiler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Possess sound knowledge of Maintenance,Operation &amp; Projects of Coldry (dry ice) press</w:t>
        <w:br/>
        <w:t>*  Press design &amp; development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 </w:t>
      </w:r>
      <w:bookmarkStart w:id="5" w:name="__DdeLink__196_699532259"/>
      <w:r>
        <w:rPr>
          <w:rFonts w:ascii="Carlito" w:hAnsi="Carlito"/>
          <w:sz w:val="21"/>
          <w:szCs w:val="21"/>
        </w:rPr>
        <w:t>*  Operation &amp; Maintenance</w:t>
      </w:r>
      <w:bookmarkEnd w:id="5"/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 </w:t>
      </w:r>
      <w:r>
        <w:rPr>
          <w:rFonts w:ascii="Carlito" w:hAnsi="Carlito"/>
          <w:sz w:val="21"/>
          <w:szCs w:val="21"/>
        </w:rPr>
        <w:t>*   Loss control &amp; cost saving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 </w:t>
      </w:r>
      <w:r>
        <w:rPr>
          <w:rFonts w:ascii="Carlito" w:hAnsi="Carlito"/>
          <w:sz w:val="21"/>
          <w:szCs w:val="21"/>
        </w:rPr>
        <w:t>*   Innovative projects &amp; design upgrades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 </w:t>
      </w:r>
      <w:r>
        <w:rPr>
          <w:rFonts w:ascii="Carlito" w:hAnsi="Carlito"/>
          <w:sz w:val="21"/>
          <w:szCs w:val="21"/>
        </w:rPr>
        <w:t>*   Inventory control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      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</w:r>
    </w:p>
    <w:p>
      <w:pPr>
        <w:pStyle w:val="ListParagraph"/>
        <w:spacing w:lineRule="auto" w:line="240"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right="0" w:hanging="36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Basic Knowledge of  Auto CAD</w:t>
      </w:r>
    </w:p>
    <w:p>
      <w:pPr>
        <w:pStyle w:val="ListParagraph"/>
        <w:spacing w:lineRule="auto" w:line="240"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  <w:bookmarkStart w:id="6" w:name="__DdeLink__738_11247827181"/>
      <w:bookmarkStart w:id="7" w:name="__DdeLink__738_11247827181"/>
      <w:bookmarkEnd w:id="7"/>
    </w:p>
    <w:p>
      <w:pPr>
        <w:pStyle w:val="Normal"/>
        <w:pBdr>
          <w:bottom w:val="single" w:sz="4" w:space="1" w:color="00000A"/>
        </w:pBdr>
        <w:shd w:val="clear" w:fill="D7E2ED"/>
        <w:spacing w:before="0" w:after="0"/>
        <w:contextualSpacing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EMPLOYMENT SPAN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</w:p>
    <w:p>
      <w:pPr>
        <w:pStyle w:val="Normal"/>
        <w:spacing w:before="0" w:after="0"/>
        <w:contextualSpacing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Operation &amp; Maintenance Manager – Dry ice| Sicgil Industrial Gases Ltd, Chennai, INDA           Sep 2018- Till date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Entire responsible for dry ice production, business operation &amp; machine maintenance.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 xml:space="preserve">Monitor the losses of Process, Storage and Transit losses at manufacturing and Depot's on </w:t>
      </w: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daily / Monthly basis to control effectively.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 xml:space="preserve">Implementation of new designs in upcoming dry ice machines for trouble free operation </w:t>
      </w: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&amp; best quality product from first block production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Developing Automatic Slice cutting machine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Developing new packing machine for pellets / slice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Safety precautions / systems for loading and unloading of dry ice in storage &amp; mobile containers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Innovative projects to improve the efficiency 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Co-ordinate with branch to ensure the production resources (raw material,labor,spares) for match production demand &amp; projects resources(design,BOM,labor) for match management requirement.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Monitoring the raw materials price continuously and control the price of packing materials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bookmarkStart w:id="8" w:name="requisitionDescriptionInterface.ID1550.r"/>
      <w:bookmarkEnd w:id="8"/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Identifies and facilitates the correction of all safety hazards and quality deficiencies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rPr>
          <w:rFonts w:ascii="Carlito" w:hAnsi="Carlito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rlito" w:hAnsi="Carlito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Arrange the refresh training for machine operation and maintenance SOP to the field labor by regularly.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spacing w:before="0" w:after="0"/>
        <w:contextualSpacing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Maintenance Engineer –Utility | Al- Ghurair Foods (AGF), Dubai, UAE                                                   Feb 2017-June 2018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Entire responsible for Utility machinery (Air compressor Unit &amp; Boiler) Maintenance &amp; Troubleshooting.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Have to monitor &amp; Analyze the boiler water quality.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Arrange the regular preventive maintenance &amp; OVH for compressors with third party service team as per contract.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Arrange the monthly &amp; yearly preventive maintenance for boilers (LOOS &amp; Thermax) with third party service team as per contract.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Have a knowledge of handling AMC(service scope review,contract renewal,follow up with technician for routine maintenance &amp; emergency breakdown with service providers of Air Compressors &amp; Steam Boilers.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Responsible for implementing  the company's safety standards &amp; procedures for operation &amp; maintenance activities and take ownership of the safety of self and co-workers.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b w:val="false"/>
          <w:b w:val="false"/>
          <w:bCs w:val="false"/>
          <w:sz w:val="20"/>
          <w:szCs w:val="20"/>
        </w:rPr>
      </w:pPr>
      <w:r>
        <w:rPr>
          <w:rFonts w:ascii="Carlito" w:hAnsi="Carlito"/>
          <w:b w:val="false"/>
          <w:bCs w:val="false"/>
          <w:sz w:val="21"/>
          <w:szCs w:val="21"/>
        </w:rPr>
        <w:t>Maintains and revises the various utility standard operating procedures (SOP's), manuals and policies.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b w:val="false"/>
          <w:b w:val="false"/>
          <w:bCs w:val="false"/>
          <w:sz w:val="20"/>
          <w:szCs w:val="20"/>
        </w:rPr>
      </w:pPr>
      <w:r>
        <w:rPr>
          <w:rFonts w:ascii="Carlito" w:hAnsi="Carlito"/>
          <w:b w:val="false"/>
          <w:bCs w:val="false"/>
          <w:sz w:val="21"/>
          <w:szCs w:val="21"/>
        </w:rPr>
        <w:t>Reporting to Technical Manager for maintenance and project activities on daily basis.</w:t>
      </w:r>
      <w:r>
        <w:rPr>
          <w:rFonts w:ascii="Palatino Linotype" w:hAnsi="Palatino Linotype"/>
          <w:b w:val="false"/>
          <w:bCs w:val="false"/>
          <w:sz w:val="20"/>
          <w:szCs w:val="20"/>
        </w:rPr>
        <w:br/>
      </w:r>
    </w:p>
    <w:p>
      <w:pPr>
        <w:pStyle w:val="Normal"/>
        <w:spacing w:before="0" w:after="0"/>
        <w:contextualSpacing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Sr. Supervisor- CO2 &amp; Utilities | Saudi Industrial Beverages Company (SIBCO)-PEPSI, Jeddah, Saudi Arabia                                   </w:t>
      </w:r>
    </w:p>
    <w:p>
      <w:pPr>
        <w:pStyle w:val="Normal"/>
        <w:spacing w:before="0" w:after="0"/>
        <w:contextualSpacing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Palatino Linotype" w:hAnsi="Palatino Linotype"/>
          <w:b/>
          <w:sz w:val="20"/>
          <w:szCs w:val="20"/>
        </w:rPr>
        <w:t>Oct 2012-Jan 2017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Daily tracking and analysis of all breakdowns and Root Cause Analysis.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Preparing risk analyses(Work Method Statement) in each projects,contract work &amp; Overhauling and implementing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bookmarkStart w:id="9" w:name="__DdeLink__464_6715526562"/>
      <w:bookmarkEnd w:id="9"/>
      <w:r>
        <w:rPr>
          <w:rFonts w:ascii="Carlito" w:hAnsi="Carlito"/>
          <w:sz w:val="21"/>
          <w:szCs w:val="21"/>
        </w:rPr>
        <w:t>Log-out &amp; Tag-out in each maintenance work which is applicable.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bookmarkStart w:id="10" w:name="__DdeLink__464_67155265611"/>
      <w:bookmarkEnd w:id="10"/>
      <w:r>
        <w:rPr>
          <w:rFonts w:ascii="Carlito" w:hAnsi="Carlito"/>
          <w:sz w:val="21"/>
          <w:szCs w:val="21"/>
        </w:rPr>
        <w:t>Responsible for implementing the modification/project in Boiler &amp; Air compression unit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Have to prepare the PR &amp; GRV preparation for boiler &amp; compression unit service &amp; spare parts purchasing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Have to fix the Hazard reports related to boiler &amp; air compression unit.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 xml:space="preserve">      </w:t>
      </w:r>
      <w:r>
        <w:rPr>
          <w:rFonts w:ascii="Carlito" w:hAnsi="Carlito"/>
          <w:sz w:val="21"/>
          <w:szCs w:val="21"/>
        </w:rPr>
        <w:t>Managed Utility machinery (HP/LP Air Unit, Chillers &amp; Boiler) Operation, Maintenance &amp; Troubleshooting.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>Controlled the FDT related to CO2 &amp; Utilities  and reporting to Tech. Manager for the daily basis.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Handled Detailed MTTR &amp; MTBF for each machine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Have to monitor the Quality parameters of Liquid CO2 as per Pepsi cola-International standards.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Met the daily CO2 production volume with rated output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Prepared the One Point Lesson (OPL), Current Best Approach (CBA) &amp; Continuous Improvement Process (CIP) for plant operation &amp; maintenance activities.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Played as M&amp;W Energy conservation team leader for control the consumption of diesel,LPG &amp; Electricity and successfully achieved the targets by consecutively 3 years(2014 to 2016)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Played as Team leader for implementing 5S in Utility Dept.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 xml:space="preserve">Active member of  Net efficiency team for the year of 2013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284" w:right="0" w:hanging="284"/>
        <w:contextualSpacing/>
        <w:rPr>
          <w:rFonts w:ascii="Carlito" w:hAnsi="Carlito"/>
          <w:sz w:val="21"/>
          <w:szCs w:val="21"/>
        </w:rPr>
      </w:pPr>
      <w:bookmarkStart w:id="11" w:name="__DdeLink__295_518405244"/>
      <w:bookmarkEnd w:id="11"/>
      <w:r>
        <w:rPr>
          <w:rFonts w:ascii="Carlito" w:hAnsi="Carlito"/>
          <w:sz w:val="21"/>
          <w:szCs w:val="21"/>
        </w:rPr>
        <w:t>Handled basic operation &amp; maintenance of diesel generators (DG)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Normal"/>
        <w:spacing w:before="0" w:after="0"/>
        <w:contextualSpacing/>
        <w:rPr/>
      </w:pPr>
      <w:r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Plant Engineer (Operation&amp;Maintenance) - CO2 Plant | SICGIL India Limited, Goa Factory, India   Jan 2008-Sept 2012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Handled: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Entire operation of the CO2 Plant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Hydro Testing of  CO2 storage vessels,CO2 cylinders, and High pressure vessels (CO2 &amp; NH3)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Internal calibration of safety valves &amp; pressure gauges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Preventive maintenance &amp;breakdown of Cooling towers, CO2 transfer pumps &amp; Water pumps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Loading &amp; unloading of CO2 tanker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and Storage tanks/Pressure vessels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Preventive maintenance, breakdown &amp; OVH of  CO2 compressors,NH3 compressors &amp; Refrigeration systems(HP/LP receivers, Evaporators, Sub-coolers &amp; Condensers)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  <w:t xml:space="preserve">Monitoring &amp; troubleshooting of Customer Premises Equipment’s (CPE) like level monitoring system.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1004" w:right="0" w:hanging="36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Handled the shift operation of dry ice production &amp; quality analysis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Worked as Project Engineer for new CO2 plant erection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Conducted the training for new employees like Shift Engineers, Technicians &amp; Operators.</w:t>
      </w:r>
    </w:p>
    <w:p>
      <w:pPr>
        <w:pStyle w:val="Normal"/>
        <w:spacing w:before="0" w:after="0"/>
        <w:contextualSpacing/>
        <w:rPr>
          <w:rFonts w:ascii="Carlito" w:hAnsi="Carlito"/>
          <w:sz w:val="21"/>
          <w:szCs w:val="21"/>
        </w:rPr>
      </w:pPr>
      <w:r>
        <w:rPr>
          <w:rFonts w:ascii="Carlito" w:hAnsi="Carlito"/>
          <w:sz w:val="21"/>
          <w:szCs w:val="21"/>
        </w:rPr>
      </w:r>
    </w:p>
    <w:p>
      <w:pPr>
        <w:pStyle w:val="Normal"/>
        <w:pBdr>
          <w:bottom w:val="single" w:sz="4" w:space="1" w:color="00000A"/>
        </w:pBdr>
        <w:shd w:val="clear" w:fill="D7E2ED"/>
        <w:spacing w:before="0" w:after="0"/>
        <w:contextualSpacing/>
        <w:jc w:val="center"/>
        <w:rPr>
          <w:rFonts w:ascii="Palatino Linotype" w:hAnsi="Palatino Linotype"/>
          <w:b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EDUCATION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B.E- Mechanical Engineering</w:t>
      </w:r>
      <w:r>
        <w:rPr>
          <w:rFonts w:ascii="Palatino Linotype" w:hAnsi="Palatino Linotype"/>
          <w:sz w:val="20"/>
          <w:szCs w:val="20"/>
        </w:rPr>
        <w:t xml:space="preserve"> | Anna University, India | 2002-2006</w:t>
        <w:br/>
      </w:r>
      <w:r>
        <w:rPr>
          <w:rFonts w:ascii="Palatino Linotype" w:hAnsi="Palatino Linotype"/>
          <w:b/>
          <w:sz w:val="20"/>
          <w:szCs w:val="20"/>
        </w:rPr>
        <w:t>HSC</w:t>
      </w:r>
      <w:r>
        <w:rPr>
          <w:rFonts w:ascii="Palatino Linotype" w:hAnsi="Palatino Linotype"/>
          <w:sz w:val="20"/>
          <w:szCs w:val="20"/>
        </w:rPr>
        <w:t xml:space="preserve"> | Govt.HSS, Manamelkudi, India | 2002 </w:t>
        <w:br/>
      </w:r>
      <w:r>
        <w:rPr>
          <w:rFonts w:ascii="Palatino Linotype" w:hAnsi="Palatino Linotype"/>
          <w:b/>
          <w:sz w:val="20"/>
          <w:szCs w:val="20"/>
        </w:rPr>
        <w:t>SSLC</w:t>
      </w:r>
      <w:r>
        <w:rPr>
          <w:rFonts w:ascii="Palatino Linotype" w:hAnsi="Palatino Linotype"/>
          <w:sz w:val="20"/>
          <w:szCs w:val="20"/>
        </w:rPr>
        <w:t xml:space="preserve"> | Govt.HSS, Kottaippattinam, India | 1999 </w:t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Trainings attended</w:t>
      </w:r>
      <w:r>
        <w:rPr>
          <w:rFonts w:ascii="Palatino Linotype" w:hAnsi="Palatino Linotype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Institution of Occupational Safety and Health (IOSH) Training by Euro link, Dubai, UAE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Steam &amp; Condensate System Training by Spirax Sarco, Sharjah, UAE.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The Steam Optimization Program for Food &amp; Beverage Training by Spirax Sarco, Sharjah, UAE.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Basic Food Hygiene for Food Handlers Training by Al- Ghurair Foods, Dubai, UAE.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Emergency First Aider Training by Municipality of Dubai, UAE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Reliability Centered Maintenance (RCM) Training by the Aladon Network.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Risk Assessment Training by Infovision Consultants Group.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Air Compression Training at KAESER.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Basic Fire Fighting, First Aid, Emergency Response Plan &amp; Safe Chemical Handling Training by SIBCO, KSA.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FSMS (ISO 22000:2005) Training by TUV Nord, Pune, India.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ISO Internal Quality Auditor Course by TUV Nord, Mumbai, India.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Gas Chromatography M/C Training by Thermo fisher scientific ltd, Nasik, India.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Automobile Technical Training by Tamil Nadu Transport Corporation, India.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In-Plant Training by Hydraulics Private Ltd, India.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284" w:right="0" w:hanging="284"/>
        <w:contextualSpacing/>
        <w:rPr>
          <w:rFonts w:ascii="Palatino Linotype" w:hAnsi="Palatino Linotype"/>
          <w:sz w:val="20"/>
          <w:szCs w:val="20"/>
        </w:rPr>
      </w:pPr>
      <w:r>
        <w:rPr>
          <w:rFonts w:ascii="Carlito" w:hAnsi="Carlito"/>
          <w:sz w:val="21"/>
          <w:szCs w:val="21"/>
        </w:rPr>
        <w:t>In-Plant Training by SHOL Breweries Private Ltd, India.</w:t>
      </w:r>
      <w:r>
        <w:rPr>
          <w:rFonts w:ascii="Palatino Linotype" w:hAnsi="Palatino Linotype"/>
          <w:sz w:val="20"/>
          <w:szCs w:val="20"/>
        </w:rPr>
        <w:br/>
      </w:r>
    </w:p>
    <w:p>
      <w:pPr>
        <w:pStyle w:val="ListParagraph"/>
        <w:spacing w:lineRule="auto" w:line="240" w:before="0" w:after="0"/>
        <w:ind w:left="284" w:right="0" w:hanging="0"/>
        <w:contextualSpacing/>
        <w:rPr/>
      </w:pPr>
      <w:r>
        <w:rPr>
          <w:rFonts w:ascii="Palatino Linotype" w:hAnsi="Palatino Linotype"/>
          <w:sz w:val="20"/>
          <w:szCs w:val="20"/>
        </w:rPr>
        <w:br/>
      </w:r>
      <w:r>
        <w:rPr>
          <w:rFonts w:ascii="Carlito" w:hAnsi="Carlito"/>
          <w:b/>
          <w:sz w:val="21"/>
          <w:szCs w:val="21"/>
          <w:shd w:fill="D7E2ED" w:val="clear"/>
        </w:rPr>
        <w:t>Date of Birth:</w:t>
      </w:r>
      <w:r>
        <w:rPr>
          <w:rFonts w:ascii="Carlito" w:hAnsi="Carlito"/>
          <w:sz w:val="21"/>
          <w:szCs w:val="21"/>
          <w:shd w:fill="D7E2ED" w:val="clear"/>
        </w:rPr>
        <w:t xml:space="preserve"> 11-02-1984 | </w:t>
      </w:r>
      <w:r>
        <w:rPr>
          <w:rFonts w:ascii="Carlito" w:hAnsi="Carlito"/>
          <w:b/>
          <w:sz w:val="21"/>
          <w:szCs w:val="21"/>
          <w:shd w:fill="D7E2ED" w:val="clear"/>
        </w:rPr>
        <w:t>Marital status:</w:t>
      </w:r>
      <w:r>
        <w:rPr>
          <w:rFonts w:ascii="Carlito" w:hAnsi="Carlito"/>
          <w:sz w:val="21"/>
          <w:szCs w:val="21"/>
          <w:shd w:fill="D7E2ED" w:val="clear"/>
        </w:rPr>
        <w:t xml:space="preserve"> Married | </w:t>
      </w:r>
      <w:r>
        <w:rPr>
          <w:rFonts w:ascii="Carlito" w:hAnsi="Carlito"/>
          <w:b/>
          <w:sz w:val="21"/>
          <w:szCs w:val="21"/>
          <w:shd w:fill="D7E2ED" w:val="clear"/>
        </w:rPr>
        <w:t>Passport No:</w:t>
      </w:r>
      <w:r>
        <w:rPr>
          <w:rFonts w:ascii="Carlito" w:hAnsi="Carlito"/>
          <w:sz w:val="21"/>
          <w:szCs w:val="21"/>
          <w:shd w:fill="D7E2ED" w:val="clear"/>
        </w:rPr>
        <w:t xml:space="preserve"> Z4851760 (valid till: 13/06/2029) | </w:t>
      </w:r>
      <w:r>
        <w:rPr>
          <w:rFonts w:ascii="Carlito" w:hAnsi="Carlito"/>
          <w:b/>
          <w:sz w:val="21"/>
          <w:szCs w:val="21"/>
          <w:shd w:fill="D7E2ED" w:val="clear"/>
        </w:rPr>
        <w:t>Linguistic Skills:</w:t>
      </w:r>
      <w:r>
        <w:rPr>
          <w:rFonts w:ascii="Carlito" w:hAnsi="Carlito"/>
          <w:sz w:val="21"/>
          <w:szCs w:val="21"/>
          <w:shd w:fill="D7E2ED" w:val="clear"/>
        </w:rPr>
        <w:t xml:space="preserve"> English, Hindi,Urdu,Tamil | </w:t>
      </w:r>
      <w:r>
        <w:rPr>
          <w:rFonts w:ascii="Carlito" w:hAnsi="Carlito"/>
          <w:b/>
          <w:sz w:val="21"/>
          <w:szCs w:val="21"/>
          <w:shd w:fill="D7E2ED" w:val="clear"/>
        </w:rPr>
        <w:t>Permanent Address:</w:t>
      </w:r>
      <w:r>
        <w:rPr>
          <w:rFonts w:ascii="Carlito" w:hAnsi="Carlito"/>
          <w:sz w:val="21"/>
          <w:szCs w:val="21"/>
          <w:shd w:fill="D7E2ED" w:val="clear"/>
        </w:rPr>
        <w:t xml:space="preserve"> 43B, Athiya villa,Ambal Garden,Avadi, Chennai, Tamil Nadu, India-600019</w:t>
      </w:r>
      <w:r>
        <w:rPr>
          <w:rFonts w:ascii="Carlito" w:hAnsi="Carlito"/>
          <w:sz w:val="21"/>
          <w:szCs w:val="21"/>
        </w:rPr>
        <w:br/>
      </w:r>
      <w:r>
        <w:rPr>
          <w:rFonts w:ascii="Palatino Linotype" w:hAnsi="Palatino Linotype"/>
          <w:sz w:val="20"/>
          <w:szCs w:val="20"/>
        </w:rPr>
        <w:br/>
        <w:br/>
      </w:r>
    </w:p>
    <w:p>
      <w:pPr>
        <w:pStyle w:val="Normal"/>
        <w:spacing w:before="0" w:after="0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ab/>
        <w:t xml:space="preserve">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Palatino Linotype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1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tabs>
        <w:tab w:val="clear" w:pos="408"/>
        <w:tab w:val="left" w:pos="3024" w:leader="none"/>
      </w:tabs>
      <w:ind w:left="432" w:right="0" w:hanging="432"/>
      <w:outlineLvl w:val="0"/>
    </w:pPr>
    <w:rPr>
      <w:b/>
      <w:bCs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aaf"/>
    <w:pPr>
      <w:keepNext w:val="true"/>
      <w:keepLines/>
      <w:spacing w:before="40" w:after="0"/>
      <w:outlineLvl w:val="2"/>
    </w:pPr>
    <w:rPr>
      <w:rFonts w:ascii="Garamond" w:hAnsi="Garamond"/>
      <w:color w:val="414C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eaderChar" w:customStyle="1">
    <w:name w:val="Header Char"/>
    <w:basedOn w:val="DefaultParagraphFont"/>
    <w:uiPriority w:val="99"/>
    <w:qFormat/>
    <w:rPr>
      <w:sz w:val="24"/>
      <w:szCs w:val="24"/>
    </w:rPr>
  </w:style>
  <w:style w:type="character" w:styleId="FooterChar" w:customStyle="1">
    <w:name w:val="Footer Char"/>
    <w:basedOn w:val="DefaultParagraphFont"/>
    <w:uiPriority w:val="99"/>
    <w:qFormat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a6817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e7aaf"/>
    <w:rPr>
      <w:rFonts w:ascii="Garamond" w:hAnsi="Garamond"/>
      <w:color w:val="414C15"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1275e0"/>
    <w:rPr>
      <w:color w:val="A8BF4D"/>
      <w:u w:val="single"/>
      <w:lang w:val="zxx" w:eastAsia="zxx" w:bidi="zxx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BodyTextChar" w:customStyle="1">
    <w:name w:val="Body Text Char"/>
    <w:basedOn w:val="DefaultParagraphFont"/>
    <w:uiPriority w:val="99"/>
    <w:semiHidden/>
    <w:qFormat/>
    <w:rsid w:val="001c7c1f"/>
    <w:rPr>
      <w:color w:val="00000A"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1c7c1f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408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408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681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paragraph" w:styleId="Objective" w:customStyle="1">
    <w:name w:val="Objective"/>
    <w:basedOn w:val="Normal"/>
    <w:qFormat/>
    <w:rsid w:val="001c7c1f"/>
    <w:pPr>
      <w:suppressAutoHyphens w:val="false"/>
      <w:spacing w:lineRule="atLeast" w:line="220" w:before="240" w:after="220"/>
    </w:pPr>
    <w:rPr>
      <w:rFonts w:ascii="Arial" w:hAnsi="Arial" w:eastAsia="Batang"/>
      <w:color w:val="00000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LibreOffice/7.4.5.1$Linux_X86_64 LibreOffice_project/40$Build-1</Application>
  <AppVersion>15.0000</AppVersion>
  <Pages>3</Pages>
  <Words>1336</Words>
  <Characters>7744</Characters>
  <CharactersWithSpaces>9277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2018-07-18T10:56:00Z</dcterms:created>
  <dc:creator>SENTHIL</dc:creator>
  <dc:description/>
  <dc:language>en-US</dc:language>
  <cp:lastModifiedBy/>
  <cp:lastPrinted>2008-01-15T09:15:00Z</cp:lastPrinted>
  <dcterms:modified xsi:type="dcterms:W3CDTF">2023-05-16T20:44:29Z</dcterms:modified>
  <cp:revision>10</cp:revision>
  <dc:subject/>
  <dc:title>RESUME:-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